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5C12B" w14:textId="191B874C" w:rsidR="00A1259F" w:rsidRPr="00260818" w:rsidRDefault="00A1259F" w:rsidP="008A7434">
      <w:pPr>
        <w:jc w:val="center"/>
        <w:rPr>
          <w:rFonts w:ascii="Times" w:hAnsi="Times"/>
          <w:b/>
        </w:rPr>
      </w:pPr>
      <w:r w:rsidRPr="00260818">
        <w:rPr>
          <w:rFonts w:ascii="Times" w:hAnsi="Times"/>
          <w:b/>
        </w:rPr>
        <w:t xml:space="preserve">Examining </w:t>
      </w:r>
      <w:proofErr w:type="spellStart"/>
      <w:r w:rsidRPr="00260818">
        <w:rPr>
          <w:rFonts w:ascii="Times" w:hAnsi="Times"/>
          <w:b/>
        </w:rPr>
        <w:t>Tumour</w:t>
      </w:r>
      <w:proofErr w:type="spellEnd"/>
      <w:r w:rsidRPr="00260818">
        <w:rPr>
          <w:rFonts w:ascii="Times" w:hAnsi="Times"/>
          <w:b/>
        </w:rPr>
        <w:t xml:space="preserve"> Evolution </w:t>
      </w:r>
      <w:r w:rsidR="008A7434" w:rsidRPr="00260818">
        <w:rPr>
          <w:rFonts w:ascii="Times" w:hAnsi="Times"/>
          <w:b/>
        </w:rPr>
        <w:t>Inquiry Project</w:t>
      </w:r>
    </w:p>
    <w:p w14:paraId="27E05C40" w14:textId="77777777" w:rsidR="008A7434" w:rsidRPr="00D51430" w:rsidRDefault="008A7434">
      <w:pPr>
        <w:rPr>
          <w:rFonts w:ascii="Times" w:hAnsi="Times"/>
        </w:rPr>
      </w:pPr>
    </w:p>
    <w:p w14:paraId="72357554" w14:textId="513B3AF5" w:rsidR="008A7434" w:rsidRDefault="008A7434">
      <w:pPr>
        <w:rPr>
          <w:rFonts w:ascii="Times" w:hAnsi="Times"/>
        </w:rPr>
      </w:pPr>
      <w:r w:rsidRPr="00D51430">
        <w:rPr>
          <w:rFonts w:ascii="Times" w:hAnsi="Times"/>
        </w:rPr>
        <w:t>Your task is to highlight your understanding of the cell cycle, evolution</w:t>
      </w:r>
      <w:r w:rsidR="00B417D8">
        <w:rPr>
          <w:rFonts w:ascii="Times" w:hAnsi="Times"/>
        </w:rPr>
        <w:t>,</w:t>
      </w:r>
      <w:r w:rsidRPr="00D51430">
        <w:rPr>
          <w:rFonts w:ascii="Times" w:hAnsi="Times"/>
        </w:rPr>
        <w:t xml:space="preserve"> and cancer. Cancer is a complex disease and </w:t>
      </w:r>
      <w:r w:rsidR="00E61850">
        <w:rPr>
          <w:rFonts w:ascii="Times" w:hAnsi="Times"/>
        </w:rPr>
        <w:t xml:space="preserve">can be </w:t>
      </w:r>
      <w:r w:rsidRPr="00D51430">
        <w:rPr>
          <w:rFonts w:ascii="Times" w:hAnsi="Times"/>
        </w:rPr>
        <w:t>very difficult to treat. This project will provide you the opportunity to examine cancer from an evolutionary perspective. You will have choice in how you want to present your inquiry project, for example, multimedia (</w:t>
      </w:r>
      <w:proofErr w:type="spellStart"/>
      <w:r w:rsidRPr="00D51430">
        <w:rPr>
          <w:rFonts w:ascii="Times" w:hAnsi="Times"/>
        </w:rPr>
        <w:t>ie</w:t>
      </w:r>
      <w:proofErr w:type="spellEnd"/>
      <w:r w:rsidRPr="00D51430">
        <w:rPr>
          <w:rFonts w:ascii="Times" w:hAnsi="Times"/>
        </w:rPr>
        <w:t xml:space="preserve"> </w:t>
      </w:r>
      <w:proofErr w:type="spellStart"/>
      <w:r w:rsidRPr="00D51430">
        <w:rPr>
          <w:rFonts w:ascii="Times" w:hAnsi="Times"/>
        </w:rPr>
        <w:t>pow</w:t>
      </w:r>
      <w:r w:rsidR="00B70343">
        <w:rPr>
          <w:rFonts w:ascii="Times" w:hAnsi="Times"/>
        </w:rPr>
        <w:t>erpoint</w:t>
      </w:r>
      <w:proofErr w:type="spellEnd"/>
      <w:r w:rsidR="00B70343">
        <w:rPr>
          <w:rFonts w:ascii="Times" w:hAnsi="Times"/>
        </w:rPr>
        <w:t xml:space="preserve">, </w:t>
      </w:r>
      <w:proofErr w:type="spellStart"/>
      <w:r w:rsidR="00B70343">
        <w:rPr>
          <w:rFonts w:ascii="Times" w:hAnsi="Times"/>
        </w:rPr>
        <w:t>prezi</w:t>
      </w:r>
      <w:proofErr w:type="spellEnd"/>
      <w:r w:rsidR="00B70343">
        <w:rPr>
          <w:rFonts w:ascii="Times" w:hAnsi="Times"/>
        </w:rPr>
        <w:t>), poster, through</w:t>
      </w:r>
      <w:r w:rsidRPr="00D51430">
        <w:rPr>
          <w:rFonts w:ascii="Times" w:hAnsi="Times"/>
        </w:rPr>
        <w:t xml:space="preserve"> story </w:t>
      </w:r>
      <w:proofErr w:type="spellStart"/>
      <w:r w:rsidRPr="00D51430">
        <w:rPr>
          <w:rFonts w:ascii="Times" w:hAnsi="Times"/>
        </w:rPr>
        <w:t>etc</w:t>
      </w:r>
      <w:proofErr w:type="spellEnd"/>
    </w:p>
    <w:p w14:paraId="22C0BD86" w14:textId="77777777" w:rsidR="00B417D8" w:rsidRPr="00D51430" w:rsidRDefault="00B417D8">
      <w:pPr>
        <w:rPr>
          <w:rFonts w:ascii="Times" w:hAnsi="Times"/>
        </w:rPr>
      </w:pPr>
    </w:p>
    <w:p w14:paraId="7660564C" w14:textId="4A5B841A" w:rsidR="00122877" w:rsidRPr="00D51430" w:rsidRDefault="008A7434">
      <w:pPr>
        <w:rPr>
          <w:rFonts w:ascii="Times" w:hAnsi="Times"/>
        </w:rPr>
      </w:pPr>
      <w:r w:rsidRPr="00D51430">
        <w:rPr>
          <w:rFonts w:ascii="Times" w:hAnsi="Times"/>
          <w:b/>
        </w:rPr>
        <w:t>P</w:t>
      </w:r>
      <w:r w:rsidR="00122877" w:rsidRPr="00D51430">
        <w:rPr>
          <w:rFonts w:ascii="Times" w:hAnsi="Times"/>
          <w:b/>
        </w:rPr>
        <w:t>art 1:</w:t>
      </w:r>
      <w:r w:rsidR="00122877" w:rsidRPr="00D51430">
        <w:rPr>
          <w:rFonts w:ascii="Times" w:hAnsi="Times"/>
        </w:rPr>
        <w:t xml:space="preserve"> </w:t>
      </w:r>
      <w:r w:rsidR="00862513" w:rsidRPr="00862513">
        <w:rPr>
          <w:rFonts w:ascii="Times" w:hAnsi="Times"/>
        </w:rPr>
        <w:t xml:space="preserve">You will be expected to create a project outline with your learning goals and timeline for how you will go about completing the steps necessary to achieve your goals. </w:t>
      </w:r>
      <w:r w:rsidR="00122877" w:rsidRPr="00D51430">
        <w:rPr>
          <w:rFonts w:ascii="Times" w:hAnsi="Times"/>
        </w:rPr>
        <w:t>Hand in</w:t>
      </w:r>
      <w:r w:rsidR="00381783">
        <w:rPr>
          <w:rFonts w:ascii="Times" w:hAnsi="Times"/>
        </w:rPr>
        <w:t xml:space="preserve"> project outline</w:t>
      </w:r>
      <w:r w:rsidR="00260818">
        <w:rPr>
          <w:rFonts w:ascii="Times" w:hAnsi="Times"/>
        </w:rPr>
        <w:t xml:space="preserve"> to teacher for feedback: DUE </w:t>
      </w:r>
      <w:r w:rsidR="00260818" w:rsidRPr="00260818">
        <w:rPr>
          <w:rFonts w:ascii="Times" w:hAnsi="Times"/>
          <w:b/>
        </w:rPr>
        <w:t>Thursday, November 30</w:t>
      </w:r>
      <w:r w:rsidR="00260818" w:rsidRPr="00260818">
        <w:rPr>
          <w:rFonts w:ascii="Times" w:hAnsi="Times"/>
          <w:b/>
          <w:vertAlign w:val="superscript"/>
        </w:rPr>
        <w:t>th</w:t>
      </w:r>
      <w:r w:rsidR="00260818">
        <w:rPr>
          <w:rFonts w:ascii="Times" w:hAnsi="Times"/>
        </w:rPr>
        <w:t xml:space="preserve"> </w:t>
      </w:r>
    </w:p>
    <w:p w14:paraId="68DB9320" w14:textId="77777777" w:rsidR="00122877" w:rsidRPr="00D51430" w:rsidRDefault="00122877">
      <w:pPr>
        <w:rPr>
          <w:rFonts w:ascii="Times" w:hAnsi="Times"/>
        </w:rPr>
      </w:pPr>
    </w:p>
    <w:p w14:paraId="4AA813A8" w14:textId="77777777" w:rsidR="008A7434" w:rsidRPr="00D51430" w:rsidRDefault="008A7434">
      <w:pPr>
        <w:rPr>
          <w:rFonts w:ascii="Times" w:hAnsi="Times"/>
        </w:rPr>
      </w:pPr>
      <w:r w:rsidRPr="00D51430">
        <w:rPr>
          <w:rFonts w:ascii="Times" w:hAnsi="Times"/>
        </w:rPr>
        <w:t xml:space="preserve">Below are the questions that must be embedded within your inquiry project. </w:t>
      </w:r>
    </w:p>
    <w:p w14:paraId="2D06F67D" w14:textId="77777777" w:rsidR="008A7434" w:rsidRPr="00D51430" w:rsidRDefault="008A7434">
      <w:pPr>
        <w:rPr>
          <w:rFonts w:ascii="Times" w:hAnsi="Times"/>
        </w:rPr>
      </w:pPr>
    </w:p>
    <w:p w14:paraId="7F2AE6CF" w14:textId="59DCFBCA" w:rsidR="00A1259F" w:rsidRPr="00D51430" w:rsidRDefault="00B70343">
      <w:pPr>
        <w:rPr>
          <w:rFonts w:ascii="Times" w:hAnsi="Times"/>
        </w:rPr>
      </w:pPr>
      <w:r>
        <w:rPr>
          <w:rFonts w:ascii="Times" w:hAnsi="Times"/>
        </w:rPr>
        <w:t>Background Information</w:t>
      </w:r>
      <w:r w:rsidR="00A1259F" w:rsidRPr="00D51430">
        <w:rPr>
          <w:rFonts w:ascii="Times" w:hAnsi="Times"/>
        </w:rPr>
        <w:t xml:space="preserve">: Darwinian Evolution and Cancer </w:t>
      </w:r>
    </w:p>
    <w:p w14:paraId="2BE58564" w14:textId="77777777" w:rsidR="00A1259F" w:rsidRPr="00D51430" w:rsidRDefault="00A1259F">
      <w:pPr>
        <w:rPr>
          <w:rFonts w:ascii="Times" w:hAnsi="Times"/>
        </w:rPr>
      </w:pPr>
    </w:p>
    <w:p w14:paraId="1F3B2047" w14:textId="77777777" w:rsidR="00A1259F" w:rsidRPr="00D51430" w:rsidRDefault="000E03B5" w:rsidP="00A1259F">
      <w:pPr>
        <w:pStyle w:val="ListParagraph"/>
        <w:numPr>
          <w:ilvl w:val="0"/>
          <w:numId w:val="2"/>
        </w:numPr>
        <w:rPr>
          <w:rFonts w:ascii="Times" w:hAnsi="Times"/>
        </w:rPr>
      </w:pPr>
      <w:r w:rsidRPr="00D51430">
        <w:rPr>
          <w:rFonts w:ascii="Times" w:hAnsi="Times"/>
        </w:rPr>
        <w:t>What are the necessary factors for Darwinian Evolution to occur?</w:t>
      </w:r>
    </w:p>
    <w:p w14:paraId="3A51FA31" w14:textId="77777777" w:rsidR="00A1259F" w:rsidRPr="00D51430" w:rsidRDefault="001B28C5" w:rsidP="00A1259F">
      <w:pPr>
        <w:pStyle w:val="ListParagraph"/>
        <w:numPr>
          <w:ilvl w:val="0"/>
          <w:numId w:val="2"/>
        </w:numPr>
        <w:rPr>
          <w:rFonts w:ascii="Times" w:hAnsi="Times"/>
        </w:rPr>
      </w:pPr>
      <w:r w:rsidRPr="00D51430">
        <w:rPr>
          <w:rFonts w:ascii="Times" w:hAnsi="Times"/>
        </w:rPr>
        <w:t>What is cancer?</w:t>
      </w:r>
    </w:p>
    <w:p w14:paraId="75F7FEB1" w14:textId="77777777" w:rsidR="00A1259F" w:rsidRPr="00D51430" w:rsidRDefault="001B28C5" w:rsidP="00A1259F">
      <w:pPr>
        <w:pStyle w:val="ListParagraph"/>
        <w:numPr>
          <w:ilvl w:val="0"/>
          <w:numId w:val="2"/>
        </w:numPr>
        <w:rPr>
          <w:rFonts w:ascii="Times" w:hAnsi="Times"/>
        </w:rPr>
      </w:pPr>
      <w:r w:rsidRPr="00D51430">
        <w:rPr>
          <w:rFonts w:ascii="Times" w:hAnsi="Times"/>
        </w:rPr>
        <w:t xml:space="preserve">What causes cancer? </w:t>
      </w:r>
    </w:p>
    <w:p w14:paraId="45F2C4C9" w14:textId="0FF521C8" w:rsidR="00A1259F" w:rsidRPr="00D51430" w:rsidRDefault="001B28C5" w:rsidP="00A1259F">
      <w:pPr>
        <w:pStyle w:val="ListParagraph"/>
        <w:numPr>
          <w:ilvl w:val="0"/>
          <w:numId w:val="2"/>
        </w:numPr>
        <w:rPr>
          <w:rFonts w:ascii="Times" w:hAnsi="Times"/>
        </w:rPr>
      </w:pPr>
      <w:r w:rsidRPr="00D51430">
        <w:rPr>
          <w:rFonts w:ascii="Times" w:hAnsi="Times"/>
        </w:rPr>
        <w:t>What does it mean when a patient develop</w:t>
      </w:r>
      <w:r w:rsidR="00381783">
        <w:rPr>
          <w:rFonts w:ascii="Times" w:hAnsi="Times"/>
        </w:rPr>
        <w:t>s</w:t>
      </w:r>
      <w:r w:rsidRPr="00D51430">
        <w:rPr>
          <w:rFonts w:ascii="Times" w:hAnsi="Times"/>
        </w:rPr>
        <w:t xml:space="preserve"> resistance to therapy? </w:t>
      </w:r>
    </w:p>
    <w:p w14:paraId="0D742FDC" w14:textId="38E8A30C" w:rsidR="00A1259F" w:rsidRPr="00D51430" w:rsidRDefault="00A1259F" w:rsidP="00A1259F">
      <w:pPr>
        <w:pStyle w:val="ListParagraph"/>
        <w:numPr>
          <w:ilvl w:val="0"/>
          <w:numId w:val="2"/>
        </w:numPr>
        <w:rPr>
          <w:rFonts w:ascii="Times" w:hAnsi="Times"/>
        </w:rPr>
      </w:pPr>
      <w:r w:rsidRPr="00D51430">
        <w:rPr>
          <w:rFonts w:ascii="Times" w:hAnsi="Times"/>
        </w:rPr>
        <w:t>Why are cancers</w:t>
      </w:r>
      <w:r w:rsidR="00E61850">
        <w:rPr>
          <w:rFonts w:ascii="Times" w:hAnsi="Times"/>
        </w:rPr>
        <w:t xml:space="preserve"> difficult</w:t>
      </w:r>
      <w:r w:rsidRPr="00D51430">
        <w:rPr>
          <w:rFonts w:ascii="Times" w:hAnsi="Times"/>
        </w:rPr>
        <w:t xml:space="preserve"> to treat? </w:t>
      </w:r>
    </w:p>
    <w:p w14:paraId="3D5CC06C" w14:textId="77777777" w:rsidR="00122877" w:rsidRPr="00D51430" w:rsidRDefault="00122877">
      <w:pPr>
        <w:rPr>
          <w:rFonts w:ascii="Times" w:hAnsi="Times"/>
        </w:rPr>
      </w:pPr>
    </w:p>
    <w:p w14:paraId="2A4EBD3D" w14:textId="77777777" w:rsidR="00A1259F" w:rsidRPr="00D51430" w:rsidRDefault="00A1259F">
      <w:pPr>
        <w:rPr>
          <w:rFonts w:ascii="Times" w:hAnsi="Times"/>
        </w:rPr>
      </w:pPr>
      <w:r w:rsidRPr="00D51430">
        <w:rPr>
          <w:rFonts w:ascii="Times" w:hAnsi="Times"/>
        </w:rPr>
        <w:t>Applying your Understanding</w:t>
      </w:r>
    </w:p>
    <w:p w14:paraId="29BE8402" w14:textId="77777777" w:rsidR="00A1259F" w:rsidRPr="00D51430" w:rsidRDefault="00A1259F">
      <w:pPr>
        <w:rPr>
          <w:rFonts w:ascii="Times" w:hAnsi="Times"/>
        </w:rPr>
      </w:pPr>
    </w:p>
    <w:p w14:paraId="0CDB1912" w14:textId="77777777" w:rsidR="00A1259F" w:rsidRPr="00D51430" w:rsidRDefault="000E03B5" w:rsidP="00A1259F">
      <w:pPr>
        <w:pStyle w:val="ListParagraph"/>
        <w:numPr>
          <w:ilvl w:val="0"/>
          <w:numId w:val="1"/>
        </w:numPr>
        <w:rPr>
          <w:rFonts w:ascii="Times" w:hAnsi="Times"/>
        </w:rPr>
      </w:pPr>
      <w:r w:rsidRPr="00D51430">
        <w:rPr>
          <w:rFonts w:ascii="Times" w:hAnsi="Times"/>
        </w:rPr>
        <w:t xml:space="preserve">What research suggests that cancer cells are evolving? </w:t>
      </w:r>
    </w:p>
    <w:p w14:paraId="4C5D80EF" w14:textId="77777777" w:rsidR="008A7434" w:rsidRPr="00D51430" w:rsidRDefault="000E03B5" w:rsidP="008A7434">
      <w:pPr>
        <w:pStyle w:val="ListParagraph"/>
        <w:numPr>
          <w:ilvl w:val="0"/>
          <w:numId w:val="1"/>
        </w:numPr>
        <w:rPr>
          <w:rFonts w:ascii="Times" w:hAnsi="Times"/>
        </w:rPr>
      </w:pPr>
      <w:r w:rsidRPr="00D51430">
        <w:rPr>
          <w:rFonts w:ascii="Times" w:hAnsi="Times"/>
        </w:rPr>
        <w:t xml:space="preserve">How can approaching cancer treatment from an evolutionary perspective </w:t>
      </w:r>
      <w:r w:rsidR="00A1259F" w:rsidRPr="00D51430">
        <w:rPr>
          <w:rFonts w:ascii="Times" w:hAnsi="Times"/>
        </w:rPr>
        <w:t xml:space="preserve">help treat cancer? </w:t>
      </w:r>
    </w:p>
    <w:p w14:paraId="3A282FE9" w14:textId="77777777" w:rsidR="00122877" w:rsidRPr="00D51430" w:rsidRDefault="00122877" w:rsidP="00122877">
      <w:pPr>
        <w:rPr>
          <w:rFonts w:ascii="Times" w:hAnsi="Times"/>
        </w:rPr>
      </w:pPr>
    </w:p>
    <w:p w14:paraId="32C2C461" w14:textId="77777777" w:rsidR="00122877" w:rsidRPr="00D51430" w:rsidRDefault="00122877" w:rsidP="00122877">
      <w:pPr>
        <w:rPr>
          <w:rFonts w:ascii="Times" w:hAnsi="Times"/>
        </w:rPr>
      </w:pPr>
      <w:r w:rsidRPr="00D51430">
        <w:rPr>
          <w:rFonts w:ascii="Times" w:hAnsi="Times"/>
          <w:b/>
        </w:rPr>
        <w:t>Part 2:</w:t>
      </w:r>
      <w:r w:rsidRPr="00D51430">
        <w:rPr>
          <w:rFonts w:ascii="Times" w:hAnsi="Times"/>
        </w:rPr>
        <w:t xml:space="preserve"> Review questions for inquiry project and complete research: </w:t>
      </w:r>
    </w:p>
    <w:p w14:paraId="74F482B2" w14:textId="77777777" w:rsidR="00122877" w:rsidRPr="00D51430" w:rsidRDefault="00122877" w:rsidP="00122877">
      <w:pPr>
        <w:rPr>
          <w:rFonts w:ascii="Times" w:hAnsi="Times"/>
        </w:rPr>
      </w:pPr>
    </w:p>
    <w:p w14:paraId="6346CF1D" w14:textId="0F575D76" w:rsidR="00122877" w:rsidRPr="00D51430" w:rsidRDefault="00122877" w:rsidP="00122877">
      <w:pPr>
        <w:rPr>
          <w:rFonts w:ascii="Times" w:hAnsi="Times"/>
        </w:rPr>
      </w:pPr>
      <w:r w:rsidRPr="00D51430">
        <w:rPr>
          <w:rFonts w:ascii="Times" w:hAnsi="Times"/>
        </w:rPr>
        <w:t>All research completed: DU</w:t>
      </w:r>
      <w:r w:rsidR="00260818">
        <w:rPr>
          <w:rFonts w:ascii="Times" w:hAnsi="Times"/>
        </w:rPr>
        <w:t xml:space="preserve">E end of class on </w:t>
      </w:r>
      <w:r w:rsidR="00260818">
        <w:rPr>
          <w:rFonts w:ascii="Times" w:hAnsi="Times"/>
          <w:b/>
        </w:rPr>
        <w:t>Monday</w:t>
      </w:r>
      <w:r w:rsidR="00260818" w:rsidRPr="00260818">
        <w:rPr>
          <w:rFonts w:ascii="Times" w:hAnsi="Times"/>
          <w:b/>
        </w:rPr>
        <w:t xml:space="preserve">, December </w:t>
      </w:r>
      <w:r w:rsidR="00260818">
        <w:rPr>
          <w:rFonts w:ascii="Times" w:hAnsi="Times"/>
          <w:b/>
        </w:rPr>
        <w:t>4</w:t>
      </w:r>
      <w:r w:rsidR="00260818" w:rsidRPr="00260818">
        <w:rPr>
          <w:rFonts w:ascii="Times" w:hAnsi="Times"/>
          <w:b/>
          <w:vertAlign w:val="superscript"/>
        </w:rPr>
        <w:t>th</w:t>
      </w:r>
      <w:r w:rsidR="00260818">
        <w:rPr>
          <w:rFonts w:ascii="Times" w:hAnsi="Times"/>
        </w:rPr>
        <w:t xml:space="preserve"> </w:t>
      </w:r>
    </w:p>
    <w:p w14:paraId="2E846D78" w14:textId="77777777" w:rsidR="00122877" w:rsidRPr="00D51430" w:rsidRDefault="00122877" w:rsidP="00122877">
      <w:pPr>
        <w:rPr>
          <w:rFonts w:ascii="Times" w:hAnsi="Times"/>
        </w:rPr>
      </w:pPr>
    </w:p>
    <w:p w14:paraId="29685795" w14:textId="77777777" w:rsidR="00122877" w:rsidRPr="00D51430" w:rsidRDefault="00122877" w:rsidP="00122877">
      <w:pPr>
        <w:rPr>
          <w:rFonts w:ascii="Times" w:hAnsi="Times"/>
          <w:b/>
        </w:rPr>
      </w:pPr>
      <w:r w:rsidRPr="00D51430">
        <w:rPr>
          <w:rFonts w:ascii="Times" w:hAnsi="Times"/>
          <w:b/>
        </w:rPr>
        <w:t xml:space="preserve">Keep track of your references as you complete your research. </w:t>
      </w:r>
    </w:p>
    <w:p w14:paraId="22F4B171" w14:textId="77777777" w:rsidR="00A1259F" w:rsidRPr="00D51430" w:rsidRDefault="00A1259F" w:rsidP="00A1259F">
      <w:pPr>
        <w:rPr>
          <w:rFonts w:ascii="Times" w:hAnsi="Times"/>
        </w:rPr>
      </w:pPr>
    </w:p>
    <w:p w14:paraId="20480C60" w14:textId="77777777" w:rsidR="00A1259F" w:rsidRPr="00D51430" w:rsidRDefault="00A1259F" w:rsidP="00A1259F">
      <w:pPr>
        <w:rPr>
          <w:rFonts w:ascii="Times" w:hAnsi="Times"/>
        </w:rPr>
      </w:pPr>
      <w:r w:rsidRPr="00D51430">
        <w:rPr>
          <w:rFonts w:ascii="Times" w:hAnsi="Times"/>
        </w:rPr>
        <w:t xml:space="preserve">Helpful Resources: </w:t>
      </w:r>
      <w:r w:rsidR="00122877" w:rsidRPr="00D51430">
        <w:rPr>
          <w:rFonts w:ascii="Times" w:hAnsi="Times"/>
        </w:rPr>
        <w:t xml:space="preserve">And a good place to start! </w:t>
      </w:r>
    </w:p>
    <w:p w14:paraId="070F8DEE" w14:textId="77777777" w:rsidR="00A1259F" w:rsidRPr="00D51430" w:rsidRDefault="00A1259F" w:rsidP="00A1259F">
      <w:pPr>
        <w:rPr>
          <w:rFonts w:ascii="Times" w:hAnsi="Times"/>
        </w:rPr>
      </w:pPr>
    </w:p>
    <w:p w14:paraId="7AC488C6" w14:textId="77777777" w:rsidR="00A1259F" w:rsidRPr="00D51430" w:rsidRDefault="00A1259F" w:rsidP="00A1259F">
      <w:pPr>
        <w:rPr>
          <w:rFonts w:ascii="Times" w:hAnsi="Times"/>
        </w:rPr>
      </w:pPr>
      <w:r w:rsidRPr="00D51430">
        <w:rPr>
          <w:rFonts w:ascii="Times" w:hAnsi="Times"/>
        </w:rPr>
        <w:t xml:space="preserve">Swanton. C. (2016) Cancer Evolution Through Space and Time Retrieved from: </w:t>
      </w:r>
      <w:hyperlink r:id="rId6" w:history="1">
        <w:r w:rsidRPr="00D51430">
          <w:rPr>
            <w:rStyle w:val="Hyperlink"/>
            <w:rFonts w:ascii="Times" w:hAnsi="Times"/>
          </w:rPr>
          <w:t>https://www.youtube.com/watch?v=UTMG1Goz_a0</w:t>
        </w:r>
      </w:hyperlink>
      <w:r w:rsidRPr="00D51430">
        <w:rPr>
          <w:rFonts w:ascii="Times" w:hAnsi="Times"/>
        </w:rPr>
        <w:t xml:space="preserve"> </w:t>
      </w:r>
    </w:p>
    <w:p w14:paraId="60BFFF4D" w14:textId="77777777" w:rsidR="00A1259F" w:rsidRPr="00D51430" w:rsidRDefault="00A1259F" w:rsidP="00A1259F">
      <w:pPr>
        <w:rPr>
          <w:rFonts w:ascii="Times" w:hAnsi="Times"/>
        </w:rPr>
      </w:pPr>
    </w:p>
    <w:p w14:paraId="40B2120D" w14:textId="77777777" w:rsidR="00A1259F" w:rsidRPr="00D51430" w:rsidRDefault="008A7434" w:rsidP="00A1259F">
      <w:pPr>
        <w:rPr>
          <w:rFonts w:ascii="Times" w:hAnsi="Times"/>
        </w:rPr>
      </w:pPr>
      <w:r w:rsidRPr="00D51430">
        <w:rPr>
          <w:rFonts w:ascii="Times" w:hAnsi="Times"/>
        </w:rPr>
        <w:t xml:space="preserve">Berkeley </w:t>
      </w:r>
      <w:proofErr w:type="spellStart"/>
      <w:r w:rsidRPr="00D51430">
        <w:rPr>
          <w:rFonts w:ascii="Times" w:hAnsi="Times"/>
        </w:rPr>
        <w:t>Edu</w:t>
      </w:r>
      <w:proofErr w:type="spellEnd"/>
      <w:r w:rsidRPr="00D51430">
        <w:rPr>
          <w:rFonts w:ascii="Times" w:hAnsi="Times"/>
        </w:rPr>
        <w:t xml:space="preserve">. (2007) Another perspective on cancer: Evolution within. Retrieved from </w:t>
      </w:r>
      <w:hyperlink r:id="rId7" w:history="1">
        <w:r w:rsidRPr="00D51430">
          <w:rPr>
            <w:rStyle w:val="Hyperlink"/>
            <w:rFonts w:ascii="Times" w:hAnsi="Times"/>
          </w:rPr>
          <w:t>http://evolution.berkeley.edu/evolibrary/news/071001_cancer</w:t>
        </w:r>
      </w:hyperlink>
      <w:r w:rsidRPr="00D51430">
        <w:rPr>
          <w:rFonts w:ascii="Times" w:hAnsi="Times"/>
        </w:rPr>
        <w:t xml:space="preserve"> </w:t>
      </w:r>
    </w:p>
    <w:p w14:paraId="0A6B57D7" w14:textId="77777777" w:rsidR="008A7434" w:rsidRPr="00D51430" w:rsidRDefault="008A7434" w:rsidP="00A1259F">
      <w:pPr>
        <w:rPr>
          <w:rFonts w:ascii="Times" w:hAnsi="Times"/>
        </w:rPr>
      </w:pPr>
    </w:p>
    <w:p w14:paraId="531581C9" w14:textId="77777777" w:rsidR="00122877" w:rsidRPr="00D51430" w:rsidRDefault="00122877" w:rsidP="00A1259F">
      <w:pPr>
        <w:rPr>
          <w:rFonts w:ascii="Times" w:hAnsi="Times"/>
        </w:rPr>
      </w:pPr>
    </w:p>
    <w:p w14:paraId="6BE15B72" w14:textId="2EA94C3F" w:rsidR="003E23B3" w:rsidRPr="00D51430" w:rsidRDefault="00260818" w:rsidP="003E23B3">
      <w:pPr>
        <w:rPr>
          <w:rFonts w:ascii="Times" w:hAnsi="Times"/>
        </w:rPr>
      </w:pPr>
      <w:r>
        <w:rPr>
          <w:rFonts w:ascii="Times" w:hAnsi="Times"/>
        </w:rPr>
        <w:t xml:space="preserve">Final Project Completed: DUE </w:t>
      </w:r>
      <w:r w:rsidR="004E68DD">
        <w:rPr>
          <w:rFonts w:ascii="Times" w:hAnsi="Times"/>
          <w:b/>
        </w:rPr>
        <w:t>Wednesday</w:t>
      </w:r>
      <w:r w:rsidRPr="00260818">
        <w:rPr>
          <w:rFonts w:ascii="Times" w:hAnsi="Times"/>
          <w:b/>
        </w:rPr>
        <w:t xml:space="preserve">, December </w:t>
      </w:r>
      <w:r w:rsidR="004E68DD">
        <w:rPr>
          <w:rFonts w:ascii="Times" w:hAnsi="Times"/>
          <w:b/>
        </w:rPr>
        <w:t>6</w:t>
      </w:r>
      <w:bookmarkStart w:id="0" w:name="_GoBack"/>
      <w:bookmarkEnd w:id="0"/>
      <w:r w:rsidRPr="00260818">
        <w:rPr>
          <w:rFonts w:ascii="Times" w:hAnsi="Times"/>
          <w:b/>
          <w:vertAlign w:val="superscript"/>
        </w:rPr>
        <w:t>th</w:t>
      </w:r>
      <w:r w:rsidRPr="00260818">
        <w:rPr>
          <w:rFonts w:ascii="Times" w:hAnsi="Times"/>
          <w:b/>
        </w:rPr>
        <w:t xml:space="preserve"> </w:t>
      </w:r>
    </w:p>
    <w:p w14:paraId="3F7E1CAD" w14:textId="77777777" w:rsidR="003E23B3" w:rsidRPr="00D51430" w:rsidRDefault="003E23B3" w:rsidP="003E23B3">
      <w:pPr>
        <w:rPr>
          <w:rFonts w:ascii="Times" w:hAnsi="Times"/>
        </w:rPr>
      </w:pPr>
    </w:p>
    <w:tbl>
      <w:tblPr>
        <w:tblW w:w="14420" w:type="dxa"/>
        <w:tblInd w:w="108" w:type="dxa"/>
        <w:tblBorders>
          <w:top w:val="nil"/>
          <w:left w:val="nil"/>
          <w:right w:val="nil"/>
        </w:tblBorders>
        <w:tblLayout w:type="fixed"/>
        <w:tblLook w:val="0000" w:firstRow="0" w:lastRow="0" w:firstColumn="0" w:lastColumn="0" w:noHBand="0" w:noVBand="0"/>
      </w:tblPr>
      <w:tblGrid>
        <w:gridCol w:w="1680"/>
        <w:gridCol w:w="3160"/>
        <w:gridCol w:w="3140"/>
        <w:gridCol w:w="3140"/>
        <w:gridCol w:w="3300"/>
      </w:tblGrid>
      <w:tr w:rsidR="003E23B3" w:rsidRPr="00D51430" w14:paraId="479EEE70" w14:textId="77777777" w:rsidTr="005908E8">
        <w:tc>
          <w:tcPr>
            <w:tcW w:w="1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A5F892" w14:textId="77777777"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b/>
                <w:bCs/>
                <w:sz w:val="20"/>
                <w:szCs w:val="20"/>
              </w:rPr>
              <w:t xml:space="preserve">Quality </w:t>
            </w:r>
          </w:p>
        </w:tc>
        <w:tc>
          <w:tcPr>
            <w:tcW w:w="3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3DEFA6" w14:textId="77777777"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b/>
                <w:bCs/>
                <w:sz w:val="20"/>
                <w:szCs w:val="20"/>
              </w:rPr>
              <w:t xml:space="preserve">Exemplary </w:t>
            </w:r>
          </w:p>
        </w:tc>
        <w:tc>
          <w:tcPr>
            <w:tcW w:w="3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1FA1D3" w14:textId="77777777"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b/>
                <w:bCs/>
                <w:sz w:val="20"/>
                <w:szCs w:val="20"/>
              </w:rPr>
              <w:t xml:space="preserve">Accomplished </w:t>
            </w:r>
          </w:p>
        </w:tc>
        <w:tc>
          <w:tcPr>
            <w:tcW w:w="3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8FF26B" w14:textId="77777777" w:rsidR="003E23B3" w:rsidRPr="00D51430" w:rsidRDefault="003E23B3" w:rsidP="005908E8">
            <w:pPr>
              <w:widowControl w:val="0"/>
              <w:autoSpaceDE w:val="0"/>
              <w:autoSpaceDN w:val="0"/>
              <w:adjustRightInd w:val="0"/>
              <w:rPr>
                <w:rFonts w:ascii="Times" w:hAnsi="Times" w:cs="Times"/>
                <w:sz w:val="20"/>
                <w:szCs w:val="20"/>
              </w:rPr>
            </w:pPr>
            <w:r w:rsidRPr="00D51430">
              <w:rPr>
                <w:rFonts w:ascii="Times" w:hAnsi="Times" w:cs="Times"/>
                <w:noProof/>
                <w:sz w:val="20"/>
                <w:szCs w:val="20"/>
              </w:rPr>
              <w:drawing>
                <wp:inline distT="0" distB="0" distL="0" distR="0" wp14:anchorId="693AEBCE" wp14:editId="14752790">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853D9C0" w14:textId="77777777"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b/>
                <w:bCs/>
                <w:sz w:val="20"/>
                <w:szCs w:val="20"/>
              </w:rPr>
              <w:t xml:space="preserve">Developing </w:t>
            </w:r>
          </w:p>
          <w:p w14:paraId="63D55D49" w14:textId="77777777" w:rsidR="003E23B3" w:rsidRPr="00D51430" w:rsidRDefault="003E23B3" w:rsidP="005908E8">
            <w:pPr>
              <w:widowControl w:val="0"/>
              <w:autoSpaceDE w:val="0"/>
              <w:autoSpaceDN w:val="0"/>
              <w:adjustRightInd w:val="0"/>
              <w:rPr>
                <w:rFonts w:ascii="Times" w:hAnsi="Times" w:cs="Times"/>
                <w:sz w:val="20"/>
                <w:szCs w:val="20"/>
              </w:rPr>
            </w:pPr>
            <w:r w:rsidRPr="00D51430">
              <w:rPr>
                <w:rFonts w:ascii="Times" w:hAnsi="Times" w:cs="Times"/>
                <w:noProof/>
                <w:sz w:val="20"/>
                <w:szCs w:val="20"/>
              </w:rPr>
              <w:drawing>
                <wp:inline distT="0" distB="0" distL="0" distR="0" wp14:anchorId="6D7B7E1A" wp14:editId="35A18D87">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1430">
              <w:rPr>
                <w:rFonts w:ascii="Times" w:hAnsi="Times" w:cs="Times"/>
                <w:sz w:val="20"/>
                <w:szCs w:val="20"/>
              </w:rPr>
              <w:t xml:space="preserve"> </w:t>
            </w:r>
          </w:p>
        </w:tc>
        <w:tc>
          <w:tcPr>
            <w:tcW w:w="33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689EC0" w14:textId="77777777"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b/>
                <w:bCs/>
                <w:sz w:val="20"/>
                <w:szCs w:val="20"/>
              </w:rPr>
              <w:t xml:space="preserve">Beginning  </w:t>
            </w:r>
          </w:p>
        </w:tc>
      </w:tr>
      <w:tr w:rsidR="003E23B3" w:rsidRPr="00D51430" w14:paraId="1FEB2B6A" w14:textId="77777777" w:rsidTr="005908E8">
        <w:tblPrEx>
          <w:tblBorders>
            <w:top w:val="none" w:sz="0" w:space="0" w:color="auto"/>
          </w:tblBorders>
        </w:tblPrEx>
        <w:tc>
          <w:tcPr>
            <w:tcW w:w="1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2E0B7D" w14:textId="61C53939" w:rsidR="003E23B3" w:rsidRPr="00D51430" w:rsidRDefault="00A7248D" w:rsidP="005908E8">
            <w:pPr>
              <w:widowControl w:val="0"/>
              <w:autoSpaceDE w:val="0"/>
              <w:autoSpaceDN w:val="0"/>
              <w:adjustRightInd w:val="0"/>
              <w:spacing w:after="240"/>
              <w:rPr>
                <w:rFonts w:ascii="Times" w:hAnsi="Times" w:cs="Times"/>
                <w:sz w:val="20"/>
                <w:szCs w:val="20"/>
              </w:rPr>
            </w:pPr>
            <w:r>
              <w:rPr>
                <w:rFonts w:ascii="Times" w:hAnsi="Times" w:cs="Calibri"/>
                <w:b/>
                <w:bCs/>
                <w:sz w:val="20"/>
                <w:szCs w:val="20"/>
              </w:rPr>
              <w:t>Applying your u</w:t>
            </w:r>
            <w:r w:rsidR="00B70343">
              <w:rPr>
                <w:rFonts w:ascii="Times" w:hAnsi="Times" w:cs="Calibri"/>
                <w:b/>
                <w:bCs/>
                <w:sz w:val="20"/>
                <w:szCs w:val="20"/>
              </w:rPr>
              <w:t xml:space="preserve">nderstanding </w:t>
            </w:r>
          </w:p>
        </w:tc>
        <w:tc>
          <w:tcPr>
            <w:tcW w:w="3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7B9B37" w14:textId="28829DBC" w:rsidR="003E23B3" w:rsidRPr="00D51430" w:rsidRDefault="00B70343" w:rsidP="005908E8">
            <w:pPr>
              <w:widowControl w:val="0"/>
              <w:autoSpaceDE w:val="0"/>
              <w:autoSpaceDN w:val="0"/>
              <w:adjustRightInd w:val="0"/>
              <w:spacing w:after="240"/>
              <w:rPr>
                <w:rFonts w:ascii="Times" w:hAnsi="Times" w:cs="Times"/>
                <w:sz w:val="20"/>
                <w:szCs w:val="20"/>
              </w:rPr>
            </w:pPr>
            <w:r>
              <w:rPr>
                <w:rFonts w:ascii="Times" w:hAnsi="Times" w:cs="Calibri"/>
                <w:sz w:val="20"/>
                <w:szCs w:val="20"/>
              </w:rPr>
              <w:t xml:space="preserve">Student demonstrates strong evidence of applying their understanding of </w:t>
            </w:r>
            <w:r w:rsidR="008A189F">
              <w:rPr>
                <w:rFonts w:ascii="Times" w:hAnsi="Times" w:cs="Calibri"/>
                <w:sz w:val="20"/>
                <w:szCs w:val="20"/>
              </w:rPr>
              <w:t>evolution, cancer and treatments</w:t>
            </w:r>
            <w:r>
              <w:rPr>
                <w:rFonts w:ascii="Times" w:hAnsi="Times" w:cs="Calibri"/>
                <w:sz w:val="20"/>
                <w:szCs w:val="20"/>
              </w:rPr>
              <w:t xml:space="preserve">. </w:t>
            </w:r>
            <w:r w:rsidR="00862513">
              <w:rPr>
                <w:rFonts w:ascii="Times" w:hAnsi="Times" w:cs="Calibri"/>
                <w:sz w:val="20"/>
                <w:szCs w:val="20"/>
              </w:rPr>
              <w:t xml:space="preserve">Considers social/ethical implications, and examines how this affects the future of our community. </w:t>
            </w:r>
            <w:r w:rsidR="00BE0BA7">
              <w:rPr>
                <w:rFonts w:ascii="Times" w:hAnsi="Times" w:cs="Calibri"/>
                <w:sz w:val="20"/>
                <w:szCs w:val="20"/>
              </w:rPr>
              <w:t xml:space="preserve">Conclusions lead to development of new questions and ideas. </w:t>
            </w:r>
          </w:p>
          <w:p w14:paraId="2CFE80E5" w14:textId="77777777" w:rsidR="003E23B3" w:rsidRPr="00D51430" w:rsidRDefault="003E23B3" w:rsidP="005908E8">
            <w:pPr>
              <w:widowControl w:val="0"/>
              <w:autoSpaceDE w:val="0"/>
              <w:autoSpaceDN w:val="0"/>
              <w:adjustRightInd w:val="0"/>
              <w:rPr>
                <w:rFonts w:ascii="Times" w:hAnsi="Times" w:cs="Times"/>
                <w:sz w:val="20"/>
                <w:szCs w:val="20"/>
              </w:rPr>
            </w:pPr>
            <w:r w:rsidRPr="00D51430">
              <w:rPr>
                <w:rFonts w:ascii="Times" w:hAnsi="Times" w:cs="Times"/>
                <w:noProof/>
                <w:sz w:val="20"/>
                <w:szCs w:val="20"/>
              </w:rPr>
              <w:drawing>
                <wp:inline distT="0" distB="0" distL="0" distR="0" wp14:anchorId="11BF450B" wp14:editId="71C87808">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1430">
              <w:rPr>
                <w:rFonts w:ascii="Times" w:hAnsi="Times" w:cs="Times"/>
                <w:sz w:val="20"/>
                <w:szCs w:val="20"/>
              </w:rPr>
              <w:t xml:space="preserve"> </w:t>
            </w:r>
          </w:p>
        </w:tc>
        <w:tc>
          <w:tcPr>
            <w:tcW w:w="3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301788" w14:textId="77777777" w:rsidR="00BE0BA7" w:rsidRPr="00D51430" w:rsidRDefault="00B70343" w:rsidP="00BE0BA7">
            <w:pPr>
              <w:widowControl w:val="0"/>
              <w:autoSpaceDE w:val="0"/>
              <w:autoSpaceDN w:val="0"/>
              <w:adjustRightInd w:val="0"/>
              <w:spacing w:after="240"/>
              <w:rPr>
                <w:rFonts w:ascii="Times" w:hAnsi="Times" w:cs="Times"/>
                <w:sz w:val="20"/>
                <w:szCs w:val="20"/>
              </w:rPr>
            </w:pPr>
            <w:r>
              <w:rPr>
                <w:rFonts w:ascii="Times" w:hAnsi="Times" w:cs="Calibri"/>
                <w:sz w:val="20"/>
                <w:szCs w:val="20"/>
              </w:rPr>
              <w:t xml:space="preserve">Student demonstrates good evidence of applying their understanding of </w:t>
            </w:r>
            <w:r w:rsidR="008A189F">
              <w:rPr>
                <w:rFonts w:ascii="Times" w:hAnsi="Times" w:cs="Calibri"/>
                <w:sz w:val="20"/>
                <w:szCs w:val="20"/>
              </w:rPr>
              <w:t>evolution, cancer and treatments</w:t>
            </w:r>
            <w:r>
              <w:rPr>
                <w:rFonts w:ascii="Times" w:hAnsi="Times" w:cs="Calibri"/>
                <w:sz w:val="20"/>
                <w:szCs w:val="20"/>
              </w:rPr>
              <w:t xml:space="preserve">. </w:t>
            </w:r>
            <w:r w:rsidR="00BE0BA7">
              <w:rPr>
                <w:rFonts w:ascii="Times" w:hAnsi="Times" w:cs="Calibri"/>
                <w:sz w:val="20"/>
                <w:szCs w:val="20"/>
              </w:rPr>
              <w:t xml:space="preserve">Conclusions lead to development of new questions and ideas. </w:t>
            </w:r>
          </w:p>
          <w:p w14:paraId="6FB31F06" w14:textId="17CA66D7" w:rsidR="00B70343" w:rsidRPr="00D51430" w:rsidRDefault="00B70343" w:rsidP="00B70343">
            <w:pPr>
              <w:widowControl w:val="0"/>
              <w:autoSpaceDE w:val="0"/>
              <w:autoSpaceDN w:val="0"/>
              <w:adjustRightInd w:val="0"/>
              <w:spacing w:after="240"/>
              <w:rPr>
                <w:rFonts w:ascii="Times" w:hAnsi="Times" w:cs="Times"/>
                <w:sz w:val="20"/>
                <w:szCs w:val="20"/>
              </w:rPr>
            </w:pPr>
          </w:p>
          <w:p w14:paraId="33E52394" w14:textId="77777777" w:rsidR="003E23B3" w:rsidRPr="00D51430" w:rsidRDefault="003E23B3" w:rsidP="005908E8">
            <w:pPr>
              <w:widowControl w:val="0"/>
              <w:autoSpaceDE w:val="0"/>
              <w:autoSpaceDN w:val="0"/>
              <w:adjustRightInd w:val="0"/>
              <w:rPr>
                <w:rFonts w:ascii="Times" w:hAnsi="Times" w:cs="Times"/>
                <w:sz w:val="20"/>
                <w:szCs w:val="20"/>
              </w:rPr>
            </w:pPr>
            <w:r w:rsidRPr="00D51430">
              <w:rPr>
                <w:rFonts w:ascii="Times" w:hAnsi="Times" w:cs="Times"/>
                <w:noProof/>
                <w:sz w:val="20"/>
                <w:szCs w:val="20"/>
              </w:rPr>
              <w:drawing>
                <wp:inline distT="0" distB="0" distL="0" distR="0" wp14:anchorId="32B1BE39" wp14:editId="67DB5929">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1430">
              <w:rPr>
                <w:rFonts w:ascii="Times" w:hAnsi="Times" w:cs="Times"/>
                <w:sz w:val="20"/>
                <w:szCs w:val="20"/>
              </w:rPr>
              <w:t xml:space="preserve"> </w:t>
            </w:r>
          </w:p>
        </w:tc>
        <w:tc>
          <w:tcPr>
            <w:tcW w:w="3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2CF650" w14:textId="4AD808A4" w:rsidR="00B70343" w:rsidRPr="00D51430" w:rsidRDefault="003E23B3" w:rsidP="00B70343">
            <w:pPr>
              <w:widowControl w:val="0"/>
              <w:autoSpaceDE w:val="0"/>
              <w:autoSpaceDN w:val="0"/>
              <w:adjustRightInd w:val="0"/>
              <w:spacing w:after="240"/>
              <w:rPr>
                <w:rFonts w:ascii="Times" w:hAnsi="Times" w:cs="Times"/>
                <w:sz w:val="20"/>
                <w:szCs w:val="20"/>
              </w:rPr>
            </w:pPr>
            <w:r w:rsidRPr="00D51430">
              <w:rPr>
                <w:rFonts w:ascii="Times" w:hAnsi="Times" w:cs="Times"/>
                <w:noProof/>
                <w:sz w:val="20"/>
                <w:szCs w:val="20"/>
              </w:rPr>
              <w:drawing>
                <wp:inline distT="0" distB="0" distL="0" distR="0" wp14:anchorId="64F86C88" wp14:editId="29689A2A">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B70343">
              <w:rPr>
                <w:rFonts w:ascii="Times" w:hAnsi="Times" w:cs="Calibri"/>
                <w:sz w:val="20"/>
                <w:szCs w:val="20"/>
              </w:rPr>
              <w:t xml:space="preserve">Student demonstrates some evidence of applying their understanding of </w:t>
            </w:r>
            <w:r w:rsidR="008A189F">
              <w:rPr>
                <w:rFonts w:ascii="Times" w:hAnsi="Times" w:cs="Calibri"/>
                <w:sz w:val="20"/>
                <w:szCs w:val="20"/>
              </w:rPr>
              <w:t>evolution, cancer and treatments</w:t>
            </w:r>
            <w:r w:rsidR="00B70343">
              <w:rPr>
                <w:rFonts w:ascii="Times" w:hAnsi="Times" w:cs="Calibri"/>
                <w:sz w:val="20"/>
                <w:szCs w:val="20"/>
              </w:rPr>
              <w:t xml:space="preserve">. </w:t>
            </w:r>
          </w:p>
          <w:p w14:paraId="3095D2C2" w14:textId="6F70DF21" w:rsidR="003E23B3" w:rsidRPr="00D51430" w:rsidRDefault="003E23B3" w:rsidP="003E23B3">
            <w:pPr>
              <w:widowControl w:val="0"/>
              <w:autoSpaceDE w:val="0"/>
              <w:autoSpaceDN w:val="0"/>
              <w:adjustRightInd w:val="0"/>
              <w:rPr>
                <w:rFonts w:ascii="Times" w:hAnsi="Times" w:cs="Times"/>
                <w:sz w:val="20"/>
                <w:szCs w:val="20"/>
              </w:rPr>
            </w:pPr>
          </w:p>
        </w:tc>
        <w:tc>
          <w:tcPr>
            <w:tcW w:w="3300" w:type="dxa"/>
            <w:tcBorders>
              <w:top w:val="single" w:sz="4"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14:paraId="12693C89" w14:textId="5CD060CE" w:rsidR="00B70343" w:rsidRPr="00D51430" w:rsidRDefault="00B70343" w:rsidP="00B70343">
            <w:pPr>
              <w:widowControl w:val="0"/>
              <w:autoSpaceDE w:val="0"/>
              <w:autoSpaceDN w:val="0"/>
              <w:adjustRightInd w:val="0"/>
              <w:spacing w:after="240"/>
              <w:rPr>
                <w:rFonts w:ascii="Times" w:hAnsi="Times" w:cs="Times"/>
                <w:sz w:val="20"/>
                <w:szCs w:val="20"/>
              </w:rPr>
            </w:pPr>
            <w:r w:rsidRPr="00D51430">
              <w:rPr>
                <w:rFonts w:ascii="Times" w:hAnsi="Times" w:cs="Times"/>
                <w:noProof/>
                <w:sz w:val="20"/>
                <w:szCs w:val="20"/>
              </w:rPr>
              <w:drawing>
                <wp:inline distT="0" distB="0" distL="0" distR="0" wp14:anchorId="6A440658" wp14:editId="4EB44F1C">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Calibri"/>
                <w:sz w:val="20"/>
                <w:szCs w:val="20"/>
              </w:rPr>
              <w:t xml:space="preserve">Student does not demonstrate evidence of applying their understanding of </w:t>
            </w:r>
            <w:r w:rsidR="008A189F">
              <w:rPr>
                <w:rFonts w:ascii="Times" w:hAnsi="Times" w:cs="Calibri"/>
                <w:sz w:val="20"/>
                <w:szCs w:val="20"/>
              </w:rPr>
              <w:t>evolution, cancer and treatments</w:t>
            </w:r>
            <w:r>
              <w:rPr>
                <w:rFonts w:ascii="Times" w:hAnsi="Times" w:cs="Calibri"/>
                <w:sz w:val="20"/>
                <w:szCs w:val="20"/>
              </w:rPr>
              <w:t xml:space="preserve">. </w:t>
            </w:r>
          </w:p>
          <w:p w14:paraId="7EC3283A" w14:textId="5483D565" w:rsidR="003E23B3" w:rsidRPr="00D51430" w:rsidRDefault="003E23B3" w:rsidP="005908E8">
            <w:pPr>
              <w:widowControl w:val="0"/>
              <w:autoSpaceDE w:val="0"/>
              <w:autoSpaceDN w:val="0"/>
              <w:adjustRightInd w:val="0"/>
              <w:spacing w:after="240"/>
              <w:rPr>
                <w:rFonts w:ascii="Times" w:hAnsi="Times" w:cs="Times"/>
                <w:sz w:val="20"/>
                <w:szCs w:val="20"/>
              </w:rPr>
            </w:pPr>
          </w:p>
        </w:tc>
      </w:tr>
      <w:tr w:rsidR="003E23B3" w:rsidRPr="00D51430" w14:paraId="7EC69335" w14:textId="77777777" w:rsidTr="005908E8">
        <w:tblPrEx>
          <w:tblBorders>
            <w:top w:val="none" w:sz="0" w:space="0" w:color="auto"/>
          </w:tblBorders>
        </w:tblPrEx>
        <w:tc>
          <w:tcPr>
            <w:tcW w:w="1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ED3C2E" w14:textId="77777777"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b/>
                <w:bCs/>
                <w:sz w:val="20"/>
                <w:szCs w:val="20"/>
              </w:rPr>
              <w:t xml:space="preserve">Summary of research findings </w:t>
            </w:r>
          </w:p>
        </w:tc>
        <w:tc>
          <w:tcPr>
            <w:tcW w:w="3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2A6CCD" w14:textId="7C987E0C"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Main conclusions</w:t>
            </w:r>
            <w:r w:rsidR="00A7248D">
              <w:rPr>
                <w:rFonts w:ascii="Times" w:hAnsi="Times" w:cs="Calibri"/>
                <w:sz w:val="20"/>
                <w:szCs w:val="20"/>
              </w:rPr>
              <w:t xml:space="preserve">, supporting </w:t>
            </w:r>
            <w:r w:rsidRPr="00D51430">
              <w:rPr>
                <w:rFonts w:ascii="Times" w:hAnsi="Times" w:cs="Calibri"/>
                <w:sz w:val="20"/>
                <w:szCs w:val="20"/>
              </w:rPr>
              <w:t>evidence are fully explained and are correct interpretations of the research</w:t>
            </w:r>
            <w:r w:rsidR="00A7248D">
              <w:rPr>
                <w:rFonts w:ascii="Times" w:hAnsi="Times" w:cs="Calibri"/>
                <w:sz w:val="20"/>
                <w:szCs w:val="20"/>
              </w:rPr>
              <w:t xml:space="preserve">. </w:t>
            </w:r>
          </w:p>
        </w:tc>
        <w:tc>
          <w:tcPr>
            <w:tcW w:w="3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9CE83D" w14:textId="0B18413C"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 xml:space="preserve">Main conclusions, supporting evidence are adequately explained, and mostly correct with no or minor technical errors in interpretations. </w:t>
            </w:r>
          </w:p>
        </w:tc>
        <w:tc>
          <w:tcPr>
            <w:tcW w:w="3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86380F" w14:textId="77777777"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 xml:space="preserve">Main conclusions and supporting evidence are partially explained, or have some incorrect interpretations. </w:t>
            </w:r>
          </w:p>
        </w:tc>
        <w:tc>
          <w:tcPr>
            <w:tcW w:w="3300" w:type="dxa"/>
            <w:tcBorders>
              <w:top w:val="single" w:sz="4"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14:paraId="172197BB" w14:textId="3C8B49DA"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 xml:space="preserve">Main conclusions and supportive evidence are minimally explained, or there are some major errors in interpretations. </w:t>
            </w:r>
          </w:p>
        </w:tc>
      </w:tr>
      <w:tr w:rsidR="003E23B3" w:rsidRPr="00D51430" w14:paraId="6C798D8D" w14:textId="77777777" w:rsidTr="005908E8">
        <w:tblPrEx>
          <w:tblBorders>
            <w:top w:val="none" w:sz="0" w:space="0" w:color="auto"/>
          </w:tblBorders>
        </w:tblPrEx>
        <w:tc>
          <w:tcPr>
            <w:tcW w:w="1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0A53E3" w14:textId="00D8CA98"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b/>
                <w:bCs/>
                <w:sz w:val="20"/>
                <w:szCs w:val="20"/>
              </w:rPr>
              <w:t xml:space="preserve">Inclusion of background information </w:t>
            </w:r>
            <w:r w:rsidR="00862513">
              <w:rPr>
                <w:rFonts w:ascii="Times" w:hAnsi="Times" w:cs="Calibri"/>
                <w:b/>
                <w:bCs/>
                <w:sz w:val="20"/>
                <w:szCs w:val="20"/>
              </w:rPr>
              <w:t xml:space="preserve">and understanding </w:t>
            </w:r>
          </w:p>
        </w:tc>
        <w:tc>
          <w:tcPr>
            <w:tcW w:w="3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40FA37" w14:textId="421DDC94"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Relevant background i</w:t>
            </w:r>
            <w:r w:rsidR="00A7248D">
              <w:rPr>
                <w:rFonts w:ascii="Times" w:hAnsi="Times" w:cs="Calibri"/>
                <w:sz w:val="20"/>
                <w:szCs w:val="20"/>
              </w:rPr>
              <w:t>s fully included and is cor</w:t>
            </w:r>
            <w:r w:rsidR="00601FE9">
              <w:rPr>
                <w:rFonts w:ascii="Times" w:hAnsi="Times" w:cs="Calibri"/>
                <w:sz w:val="20"/>
                <w:szCs w:val="20"/>
              </w:rPr>
              <w:t xml:space="preserve">rect. All </w:t>
            </w:r>
            <w:r w:rsidR="008A189F">
              <w:rPr>
                <w:rFonts w:ascii="Times" w:hAnsi="Times" w:cs="Calibri"/>
                <w:sz w:val="20"/>
                <w:szCs w:val="20"/>
              </w:rPr>
              <w:t>questions provided were addressed</w:t>
            </w:r>
            <w:r w:rsidR="00601FE9">
              <w:rPr>
                <w:rFonts w:ascii="Times" w:hAnsi="Times" w:cs="Calibri"/>
                <w:sz w:val="20"/>
                <w:szCs w:val="20"/>
              </w:rPr>
              <w:t xml:space="preserve">. </w:t>
            </w:r>
          </w:p>
          <w:p w14:paraId="7DCBE625" w14:textId="77777777" w:rsidR="003E23B3" w:rsidRPr="00D51430" w:rsidRDefault="003E23B3" w:rsidP="005908E8">
            <w:pPr>
              <w:widowControl w:val="0"/>
              <w:autoSpaceDE w:val="0"/>
              <w:autoSpaceDN w:val="0"/>
              <w:adjustRightInd w:val="0"/>
              <w:rPr>
                <w:rFonts w:ascii="Times" w:hAnsi="Times" w:cs="Times"/>
                <w:sz w:val="20"/>
                <w:szCs w:val="20"/>
              </w:rPr>
            </w:pPr>
            <w:r w:rsidRPr="00D51430">
              <w:rPr>
                <w:rFonts w:ascii="Times" w:hAnsi="Times" w:cs="Times"/>
                <w:noProof/>
                <w:sz w:val="20"/>
                <w:szCs w:val="20"/>
              </w:rPr>
              <w:drawing>
                <wp:inline distT="0" distB="0" distL="0" distR="0" wp14:anchorId="2CEF014B" wp14:editId="68117163">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1430">
              <w:rPr>
                <w:rFonts w:ascii="Times" w:hAnsi="Times" w:cs="Times"/>
                <w:sz w:val="20"/>
                <w:szCs w:val="20"/>
              </w:rPr>
              <w:t xml:space="preserve"> </w:t>
            </w:r>
          </w:p>
        </w:tc>
        <w:tc>
          <w:tcPr>
            <w:tcW w:w="3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49154D" w14:textId="483E0161"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 xml:space="preserve">Relevant background information is present at </w:t>
            </w:r>
            <w:r w:rsidR="00601FE9">
              <w:rPr>
                <w:rFonts w:ascii="Times" w:hAnsi="Times" w:cs="Calibri"/>
                <w:sz w:val="20"/>
                <w:szCs w:val="20"/>
              </w:rPr>
              <w:t>adequate levels, and is correct. F</w:t>
            </w:r>
            <w:r w:rsidR="008A189F">
              <w:rPr>
                <w:rFonts w:ascii="Times" w:hAnsi="Times" w:cs="Calibri"/>
                <w:sz w:val="20"/>
                <w:szCs w:val="20"/>
              </w:rPr>
              <w:t xml:space="preserve">ew questions were not addressed. </w:t>
            </w:r>
            <w:r w:rsidR="00601FE9">
              <w:rPr>
                <w:rFonts w:ascii="Times" w:hAnsi="Times" w:cs="Calibri"/>
                <w:sz w:val="20"/>
                <w:szCs w:val="20"/>
              </w:rPr>
              <w:t xml:space="preserve"> </w:t>
            </w:r>
          </w:p>
          <w:p w14:paraId="18C2E831" w14:textId="77777777" w:rsidR="003E23B3" w:rsidRPr="00D51430" w:rsidRDefault="003E23B3" w:rsidP="005908E8">
            <w:pPr>
              <w:widowControl w:val="0"/>
              <w:autoSpaceDE w:val="0"/>
              <w:autoSpaceDN w:val="0"/>
              <w:adjustRightInd w:val="0"/>
              <w:rPr>
                <w:rFonts w:ascii="Times" w:hAnsi="Times" w:cs="Times"/>
                <w:sz w:val="20"/>
                <w:szCs w:val="20"/>
              </w:rPr>
            </w:pPr>
            <w:r w:rsidRPr="00D51430">
              <w:rPr>
                <w:rFonts w:ascii="Times" w:hAnsi="Times" w:cs="Times"/>
                <w:noProof/>
                <w:sz w:val="20"/>
                <w:szCs w:val="20"/>
              </w:rPr>
              <w:drawing>
                <wp:inline distT="0" distB="0" distL="0" distR="0" wp14:anchorId="0037C653" wp14:editId="76C00C15">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1430">
              <w:rPr>
                <w:rFonts w:ascii="Times" w:hAnsi="Times" w:cs="Times"/>
                <w:sz w:val="20"/>
                <w:szCs w:val="20"/>
              </w:rPr>
              <w:t xml:space="preserve"> </w:t>
            </w:r>
          </w:p>
        </w:tc>
        <w:tc>
          <w:tcPr>
            <w:tcW w:w="3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9EE1F4" w14:textId="411EA7E3" w:rsidR="003E23B3" w:rsidRPr="00D51430" w:rsidRDefault="003E23B3" w:rsidP="008A189F">
            <w:pPr>
              <w:widowControl w:val="0"/>
              <w:autoSpaceDE w:val="0"/>
              <w:autoSpaceDN w:val="0"/>
              <w:adjustRightInd w:val="0"/>
              <w:rPr>
                <w:rFonts w:ascii="Times" w:hAnsi="Times" w:cs="Times"/>
                <w:sz w:val="20"/>
                <w:szCs w:val="20"/>
              </w:rPr>
            </w:pPr>
            <w:r w:rsidRPr="00D51430">
              <w:rPr>
                <w:rFonts w:ascii="Times" w:hAnsi="Times" w:cs="Times"/>
                <w:noProof/>
                <w:sz w:val="20"/>
                <w:szCs w:val="20"/>
              </w:rPr>
              <w:drawing>
                <wp:inline distT="0" distB="0" distL="0" distR="0" wp14:anchorId="409C68BB" wp14:editId="4B6AB3C3">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1430">
              <w:rPr>
                <w:rFonts w:ascii="Times" w:hAnsi="Times" w:cs="Calibri"/>
                <w:sz w:val="20"/>
                <w:szCs w:val="20"/>
              </w:rPr>
              <w:t xml:space="preserve">Relevant background information is insufficient, or moderately incorrect. </w:t>
            </w:r>
            <w:r w:rsidR="00601FE9">
              <w:rPr>
                <w:rFonts w:ascii="Times" w:hAnsi="Times" w:cs="Calibri"/>
                <w:sz w:val="20"/>
                <w:szCs w:val="20"/>
              </w:rPr>
              <w:t xml:space="preserve">Many questions were not addressed. </w:t>
            </w:r>
          </w:p>
        </w:tc>
        <w:tc>
          <w:tcPr>
            <w:tcW w:w="3300" w:type="dxa"/>
            <w:tcBorders>
              <w:top w:val="single" w:sz="4"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14:paraId="794F2634" w14:textId="27DE433F"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Relevant background information is missing or highly incorrect</w:t>
            </w:r>
            <w:r w:rsidR="00601FE9">
              <w:rPr>
                <w:rFonts w:ascii="Times" w:hAnsi="Times" w:cs="Calibri"/>
                <w:sz w:val="20"/>
                <w:szCs w:val="20"/>
              </w:rPr>
              <w:t xml:space="preserve">. Most questions were not addressed. </w:t>
            </w:r>
          </w:p>
        </w:tc>
      </w:tr>
      <w:tr w:rsidR="003E23B3" w:rsidRPr="00D51430" w14:paraId="4CD66469" w14:textId="77777777" w:rsidTr="005908E8">
        <w:tblPrEx>
          <w:tblBorders>
            <w:top w:val="none" w:sz="0" w:space="0" w:color="auto"/>
          </w:tblBorders>
        </w:tblPrEx>
        <w:tc>
          <w:tcPr>
            <w:tcW w:w="1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385363" w14:textId="3FA7A600"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b/>
                <w:bCs/>
                <w:sz w:val="20"/>
                <w:szCs w:val="20"/>
              </w:rPr>
              <w:t>References</w:t>
            </w:r>
          </w:p>
        </w:tc>
        <w:tc>
          <w:tcPr>
            <w:tcW w:w="3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E3A581" w14:textId="77777777" w:rsidR="003E23B3" w:rsidRPr="00D51430" w:rsidRDefault="003E23B3" w:rsidP="005908E8">
            <w:pPr>
              <w:widowControl w:val="0"/>
              <w:autoSpaceDE w:val="0"/>
              <w:autoSpaceDN w:val="0"/>
              <w:adjustRightInd w:val="0"/>
              <w:rPr>
                <w:rFonts w:ascii="Times" w:hAnsi="Times" w:cs="Times"/>
                <w:sz w:val="20"/>
                <w:szCs w:val="20"/>
              </w:rPr>
            </w:pPr>
            <w:r w:rsidRPr="00D51430">
              <w:rPr>
                <w:rFonts w:ascii="Times" w:hAnsi="Times" w:cs="Times"/>
                <w:noProof/>
                <w:sz w:val="20"/>
                <w:szCs w:val="20"/>
              </w:rPr>
              <w:drawing>
                <wp:inline distT="0" distB="0" distL="0" distR="0" wp14:anchorId="577F13E9" wp14:editId="412BA3D7">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551039B" w14:textId="039BBEB3"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 xml:space="preserve">In-text APA-style citations are used correctly where required, in APA style. </w:t>
            </w:r>
            <w:r w:rsidR="00BE0BA7">
              <w:rPr>
                <w:rFonts w:ascii="Times" w:hAnsi="Times" w:cs="Calibri"/>
                <w:sz w:val="20"/>
                <w:szCs w:val="20"/>
              </w:rPr>
              <w:t>Reference list provided</w:t>
            </w:r>
          </w:p>
          <w:p w14:paraId="00041E90" w14:textId="6EC4D13A" w:rsidR="003E23B3" w:rsidRPr="00D51430" w:rsidRDefault="003E23B3" w:rsidP="005908E8">
            <w:pPr>
              <w:widowControl w:val="0"/>
              <w:autoSpaceDE w:val="0"/>
              <w:autoSpaceDN w:val="0"/>
              <w:adjustRightInd w:val="0"/>
              <w:rPr>
                <w:rFonts w:ascii="Times" w:hAnsi="Times" w:cs="Times"/>
                <w:sz w:val="20"/>
                <w:szCs w:val="20"/>
              </w:rPr>
            </w:pPr>
          </w:p>
        </w:tc>
        <w:tc>
          <w:tcPr>
            <w:tcW w:w="3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153834" w14:textId="77777777" w:rsidR="003E23B3" w:rsidRPr="00D51430" w:rsidRDefault="003E23B3" w:rsidP="005908E8">
            <w:pPr>
              <w:widowControl w:val="0"/>
              <w:autoSpaceDE w:val="0"/>
              <w:autoSpaceDN w:val="0"/>
              <w:adjustRightInd w:val="0"/>
              <w:rPr>
                <w:rFonts w:ascii="Times" w:hAnsi="Times" w:cs="Times"/>
                <w:sz w:val="20"/>
                <w:szCs w:val="20"/>
              </w:rPr>
            </w:pPr>
            <w:r w:rsidRPr="00D51430">
              <w:rPr>
                <w:rFonts w:ascii="Times" w:hAnsi="Times" w:cs="Times"/>
                <w:noProof/>
                <w:sz w:val="20"/>
                <w:szCs w:val="20"/>
              </w:rPr>
              <w:drawing>
                <wp:inline distT="0" distB="0" distL="0" distR="0" wp14:anchorId="10CC8058" wp14:editId="1064634C">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E19FE14" w14:textId="08EF9054"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 xml:space="preserve">In-text APA style citations are used correctly where required, with no more than two minor formatting errors.  </w:t>
            </w:r>
            <w:r w:rsidR="00BE0BA7">
              <w:rPr>
                <w:rFonts w:ascii="Times" w:hAnsi="Times" w:cs="Calibri"/>
                <w:sz w:val="20"/>
                <w:szCs w:val="20"/>
              </w:rPr>
              <w:t xml:space="preserve">Reference list provided </w:t>
            </w:r>
          </w:p>
          <w:p w14:paraId="46352F24" w14:textId="77777777" w:rsidR="003E23B3" w:rsidRPr="00D51430" w:rsidRDefault="003E23B3" w:rsidP="005908E8">
            <w:pPr>
              <w:widowControl w:val="0"/>
              <w:autoSpaceDE w:val="0"/>
              <w:autoSpaceDN w:val="0"/>
              <w:adjustRightInd w:val="0"/>
              <w:rPr>
                <w:rFonts w:ascii="Times" w:hAnsi="Times" w:cs="Times"/>
                <w:sz w:val="20"/>
                <w:szCs w:val="20"/>
              </w:rPr>
            </w:pPr>
            <w:r w:rsidRPr="00D51430">
              <w:rPr>
                <w:rFonts w:ascii="Times" w:hAnsi="Times" w:cs="Times"/>
                <w:noProof/>
                <w:sz w:val="20"/>
                <w:szCs w:val="20"/>
              </w:rPr>
              <w:drawing>
                <wp:inline distT="0" distB="0" distL="0" distR="0" wp14:anchorId="76421E57" wp14:editId="6192F799">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51430">
              <w:rPr>
                <w:rFonts w:ascii="Times" w:hAnsi="Times" w:cs="Times"/>
                <w:sz w:val="20"/>
                <w:szCs w:val="20"/>
              </w:rPr>
              <w:t xml:space="preserve"> </w:t>
            </w:r>
          </w:p>
        </w:tc>
        <w:tc>
          <w:tcPr>
            <w:tcW w:w="3140" w:type="dxa"/>
            <w:tcBorders>
              <w:top w:val="single" w:sz="4"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14:paraId="015E44E2" w14:textId="5AE858B0" w:rsidR="003E23B3" w:rsidRPr="00D51430" w:rsidRDefault="003E23B3" w:rsidP="003E23B3">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 xml:space="preserve">In-text citations are used where required, in an incorrect style. </w:t>
            </w:r>
          </w:p>
        </w:tc>
        <w:tc>
          <w:tcPr>
            <w:tcW w:w="3300" w:type="dxa"/>
            <w:tcBorders>
              <w:top w:val="single" w:sz="4" w:space="0" w:color="auto"/>
              <w:left w:val="single" w:sz="10" w:space="0" w:color="auto"/>
              <w:bottom w:val="single" w:sz="4" w:space="0" w:color="auto"/>
              <w:right w:val="single" w:sz="12" w:space="0" w:color="auto"/>
            </w:tcBorders>
            <w:tcMar>
              <w:top w:w="20" w:type="nil"/>
              <w:left w:w="20" w:type="nil"/>
              <w:bottom w:w="20" w:type="nil"/>
              <w:right w:w="20" w:type="nil"/>
            </w:tcMar>
            <w:vAlign w:val="center"/>
          </w:tcPr>
          <w:p w14:paraId="18854C8C" w14:textId="1E9F2F62" w:rsidR="003E23B3" w:rsidRPr="00D51430" w:rsidRDefault="003E23B3" w:rsidP="003E23B3">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 xml:space="preserve">Outside material/information is not cited. </w:t>
            </w:r>
          </w:p>
        </w:tc>
      </w:tr>
      <w:tr w:rsidR="003E23B3" w:rsidRPr="00D51430" w14:paraId="14507CBE" w14:textId="77777777" w:rsidTr="005908E8">
        <w:tblPrEx>
          <w:tblBorders>
            <w:top w:val="none" w:sz="0" w:space="0" w:color="auto"/>
          </w:tblBorders>
        </w:tblPrEx>
        <w:tc>
          <w:tcPr>
            <w:tcW w:w="1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D6F569" w14:textId="0BCE3520" w:rsidR="003E23B3" w:rsidRPr="00D51430" w:rsidRDefault="00862513" w:rsidP="005908E8">
            <w:pPr>
              <w:widowControl w:val="0"/>
              <w:autoSpaceDE w:val="0"/>
              <w:autoSpaceDN w:val="0"/>
              <w:adjustRightInd w:val="0"/>
              <w:spacing w:after="240"/>
              <w:rPr>
                <w:rFonts w:ascii="Times" w:hAnsi="Times" w:cs="Times"/>
                <w:sz w:val="20"/>
                <w:szCs w:val="20"/>
              </w:rPr>
            </w:pPr>
            <w:r>
              <w:rPr>
                <w:rFonts w:ascii="Times" w:hAnsi="Times" w:cs="Calibri"/>
                <w:b/>
                <w:bCs/>
                <w:sz w:val="20"/>
                <w:szCs w:val="20"/>
              </w:rPr>
              <w:t>Communication</w:t>
            </w:r>
          </w:p>
        </w:tc>
        <w:tc>
          <w:tcPr>
            <w:tcW w:w="3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919675" w14:textId="570BB7BC"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Always comprehensible without having to refer to original articles or other sources; any specialized vocabulary is defined and necessary; language is not to</w:t>
            </w:r>
            <w:r w:rsidR="00916179">
              <w:rPr>
                <w:rFonts w:ascii="Times" w:hAnsi="Times" w:cs="Calibri"/>
                <w:sz w:val="20"/>
                <w:szCs w:val="20"/>
              </w:rPr>
              <w:t>o</w:t>
            </w:r>
            <w:r w:rsidRPr="00D51430">
              <w:rPr>
                <w:rFonts w:ascii="Times" w:hAnsi="Times" w:cs="Calibri"/>
                <w:sz w:val="20"/>
                <w:szCs w:val="20"/>
              </w:rPr>
              <w:t xml:space="preserve"> technical. </w:t>
            </w:r>
          </w:p>
        </w:tc>
        <w:tc>
          <w:tcPr>
            <w:tcW w:w="3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45F420" w14:textId="6201A585"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Almost always comprehensible without having to refer to original articles or other sources; any specialized vocabulary is defined and necessary; language is occasionally too technical</w:t>
            </w:r>
          </w:p>
        </w:tc>
        <w:tc>
          <w:tcPr>
            <w:tcW w:w="3140" w:type="dxa"/>
            <w:tcBorders>
              <w:top w:val="single" w:sz="4" w:space="0" w:color="auto"/>
              <w:left w:val="single" w:sz="4" w:space="0" w:color="auto"/>
              <w:bottom w:val="single" w:sz="4" w:space="0" w:color="auto"/>
              <w:right w:val="single" w:sz="10" w:space="0" w:color="auto"/>
            </w:tcBorders>
            <w:tcMar>
              <w:top w:w="20" w:type="nil"/>
              <w:left w:w="20" w:type="nil"/>
              <w:bottom w:w="20" w:type="nil"/>
              <w:right w:w="20" w:type="nil"/>
            </w:tcMar>
            <w:vAlign w:val="center"/>
          </w:tcPr>
          <w:p w14:paraId="1EB33F93" w14:textId="1B5F0755"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 xml:space="preserve">Sometimes comprehensible without having to refer to original articles or other sources; unnecessary specialized vocabulary is used; language is somewhat too technical. </w:t>
            </w:r>
          </w:p>
        </w:tc>
        <w:tc>
          <w:tcPr>
            <w:tcW w:w="3300" w:type="dxa"/>
            <w:tcBorders>
              <w:top w:val="single" w:sz="4" w:space="0" w:color="auto"/>
              <w:left w:val="single" w:sz="10" w:space="0" w:color="auto"/>
              <w:bottom w:val="single" w:sz="4" w:space="0" w:color="auto"/>
              <w:right w:val="single" w:sz="12" w:space="0" w:color="auto"/>
            </w:tcBorders>
            <w:tcMar>
              <w:top w:w="20" w:type="nil"/>
              <w:left w:w="20" w:type="nil"/>
              <w:bottom w:w="20" w:type="nil"/>
              <w:right w:w="20" w:type="nil"/>
            </w:tcMar>
            <w:vAlign w:val="center"/>
          </w:tcPr>
          <w:p w14:paraId="5D9ABCF9" w14:textId="19C25818" w:rsidR="003E23B3" w:rsidRPr="00D51430" w:rsidRDefault="003E23B3" w:rsidP="005908E8">
            <w:pPr>
              <w:widowControl w:val="0"/>
              <w:autoSpaceDE w:val="0"/>
              <w:autoSpaceDN w:val="0"/>
              <w:adjustRightInd w:val="0"/>
              <w:spacing w:after="240"/>
              <w:rPr>
                <w:rFonts w:ascii="Times" w:hAnsi="Times" w:cs="Times"/>
                <w:sz w:val="20"/>
                <w:szCs w:val="20"/>
              </w:rPr>
            </w:pPr>
            <w:r w:rsidRPr="00D51430">
              <w:rPr>
                <w:rFonts w:ascii="Times" w:hAnsi="Times" w:cs="Calibri"/>
                <w:sz w:val="20"/>
                <w:szCs w:val="20"/>
              </w:rPr>
              <w:t xml:space="preserve">Largely incomprehensible; cannot be understood without having to refer to original articles or other sources; vocabulary is either highly technical or highly simplified. </w:t>
            </w:r>
          </w:p>
        </w:tc>
      </w:tr>
    </w:tbl>
    <w:p w14:paraId="6B1D971C" w14:textId="77777777" w:rsidR="003E23B3" w:rsidRPr="00D51430" w:rsidRDefault="003E23B3" w:rsidP="003E23B3">
      <w:pPr>
        <w:rPr>
          <w:rFonts w:ascii="Times" w:hAnsi="Times"/>
          <w:sz w:val="20"/>
          <w:szCs w:val="20"/>
        </w:rPr>
      </w:pPr>
    </w:p>
    <w:p w14:paraId="092BBC28" w14:textId="77777777" w:rsidR="003E23B3" w:rsidRPr="00D51430" w:rsidRDefault="003E23B3" w:rsidP="00A1259F">
      <w:pPr>
        <w:rPr>
          <w:rFonts w:ascii="Times" w:hAnsi="Times"/>
        </w:rPr>
      </w:pPr>
    </w:p>
    <w:p w14:paraId="36A7BFDC" w14:textId="77777777" w:rsidR="008A7434" w:rsidRPr="00D51430" w:rsidRDefault="008A7434" w:rsidP="00A1259F">
      <w:pPr>
        <w:rPr>
          <w:rFonts w:ascii="Times" w:hAnsi="Times"/>
        </w:rPr>
      </w:pPr>
    </w:p>
    <w:p w14:paraId="4AFA11D5" w14:textId="77777777" w:rsidR="00BD486A" w:rsidRPr="00D51430" w:rsidRDefault="00BD486A" w:rsidP="00A1259F">
      <w:pPr>
        <w:rPr>
          <w:rFonts w:ascii="Times" w:hAnsi="Times"/>
        </w:rPr>
      </w:pPr>
    </w:p>
    <w:p w14:paraId="5C78379B" w14:textId="77777777" w:rsidR="000E03B5" w:rsidRPr="00D51430" w:rsidRDefault="000E03B5">
      <w:pPr>
        <w:rPr>
          <w:rFonts w:ascii="Times" w:hAnsi="Times"/>
        </w:rPr>
      </w:pPr>
    </w:p>
    <w:p w14:paraId="0AFA299A" w14:textId="77777777" w:rsidR="000E03B5" w:rsidRPr="00D51430" w:rsidRDefault="000E03B5">
      <w:pPr>
        <w:rPr>
          <w:rFonts w:ascii="Times" w:hAnsi="Times"/>
        </w:rPr>
      </w:pPr>
    </w:p>
    <w:p w14:paraId="2BCB831E" w14:textId="104DFAE6" w:rsidR="00B66F0E" w:rsidRPr="00D51430" w:rsidRDefault="00B66F0E">
      <w:pPr>
        <w:rPr>
          <w:rFonts w:ascii="Times" w:hAnsi="Times"/>
        </w:rPr>
      </w:pPr>
    </w:p>
    <w:sectPr w:rsidR="00B66F0E" w:rsidRPr="00D51430" w:rsidSect="003E23B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8625F"/>
    <w:multiLevelType w:val="hybridMultilevel"/>
    <w:tmpl w:val="5280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20D6C"/>
    <w:multiLevelType w:val="hybridMultilevel"/>
    <w:tmpl w:val="0F3A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0E"/>
    <w:rsid w:val="000E03B5"/>
    <w:rsid w:val="00122877"/>
    <w:rsid w:val="001B28C5"/>
    <w:rsid w:val="001C63B0"/>
    <w:rsid w:val="00260818"/>
    <w:rsid w:val="003321B9"/>
    <w:rsid w:val="00381783"/>
    <w:rsid w:val="003E23B3"/>
    <w:rsid w:val="004E68DD"/>
    <w:rsid w:val="005908E8"/>
    <w:rsid w:val="00601FE9"/>
    <w:rsid w:val="00862513"/>
    <w:rsid w:val="008A189F"/>
    <w:rsid w:val="008A7434"/>
    <w:rsid w:val="00916179"/>
    <w:rsid w:val="00A1259F"/>
    <w:rsid w:val="00A7248D"/>
    <w:rsid w:val="00B417D8"/>
    <w:rsid w:val="00B66F0E"/>
    <w:rsid w:val="00B70343"/>
    <w:rsid w:val="00BD486A"/>
    <w:rsid w:val="00BE0BA7"/>
    <w:rsid w:val="00D51430"/>
    <w:rsid w:val="00E61850"/>
    <w:rsid w:val="00EE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BE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9F"/>
    <w:pPr>
      <w:ind w:left="720"/>
      <w:contextualSpacing/>
    </w:pPr>
  </w:style>
  <w:style w:type="character" w:styleId="Hyperlink">
    <w:name w:val="Hyperlink"/>
    <w:basedOn w:val="DefaultParagraphFont"/>
    <w:uiPriority w:val="99"/>
    <w:unhideWhenUsed/>
    <w:rsid w:val="00A1259F"/>
    <w:rPr>
      <w:color w:val="0000FF" w:themeColor="hyperlink"/>
      <w:u w:val="single"/>
    </w:rPr>
  </w:style>
  <w:style w:type="paragraph" w:styleId="BalloonText">
    <w:name w:val="Balloon Text"/>
    <w:basedOn w:val="Normal"/>
    <w:link w:val="BalloonTextChar"/>
    <w:uiPriority w:val="99"/>
    <w:semiHidden/>
    <w:unhideWhenUsed/>
    <w:rsid w:val="003E2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9F"/>
    <w:pPr>
      <w:ind w:left="720"/>
      <w:contextualSpacing/>
    </w:pPr>
  </w:style>
  <w:style w:type="character" w:styleId="Hyperlink">
    <w:name w:val="Hyperlink"/>
    <w:basedOn w:val="DefaultParagraphFont"/>
    <w:uiPriority w:val="99"/>
    <w:unhideWhenUsed/>
    <w:rsid w:val="00A1259F"/>
    <w:rPr>
      <w:color w:val="0000FF" w:themeColor="hyperlink"/>
      <w:u w:val="single"/>
    </w:rPr>
  </w:style>
  <w:style w:type="paragraph" w:styleId="BalloonText">
    <w:name w:val="Balloon Text"/>
    <w:basedOn w:val="Normal"/>
    <w:link w:val="BalloonTextChar"/>
    <w:uiPriority w:val="99"/>
    <w:semiHidden/>
    <w:unhideWhenUsed/>
    <w:rsid w:val="003E2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UTMG1Goz_a0" TargetMode="External"/><Relationship Id="rId7" Type="http://schemas.openxmlformats.org/officeDocument/2006/relationships/hyperlink" Target="http://evolution.berkeley.edu/evolibrary/news/071001_cancer"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706</Words>
  <Characters>4026</Characters>
  <Application>Microsoft Macintosh Word</Application>
  <DocSecurity>0</DocSecurity>
  <Lines>33</Lines>
  <Paragraphs>9</Paragraphs>
  <ScaleCrop>false</ScaleCrop>
  <Company>UBC</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Vissers</dc:creator>
  <cp:keywords/>
  <dc:description/>
  <cp:lastModifiedBy>Brianna Vissers</cp:lastModifiedBy>
  <cp:revision>14</cp:revision>
  <dcterms:created xsi:type="dcterms:W3CDTF">2017-08-17T16:10:00Z</dcterms:created>
  <dcterms:modified xsi:type="dcterms:W3CDTF">2017-11-27T04:25:00Z</dcterms:modified>
</cp:coreProperties>
</file>